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9E2C" w14:textId="0C443F10" w:rsidR="00AA29F9" w:rsidRPr="00E8099E" w:rsidRDefault="004520F2" w:rsidP="004260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folyásindex zsarnoksága</w:t>
      </w:r>
    </w:p>
    <w:p w14:paraId="22A10F23" w14:textId="77777777" w:rsidR="0042608D" w:rsidRDefault="0042608D" w:rsidP="0042608D">
      <w:pPr>
        <w:jc w:val="both"/>
      </w:pPr>
    </w:p>
    <w:p w14:paraId="1970960E" w14:textId="77777777" w:rsidR="003F1803" w:rsidRDefault="003F1803" w:rsidP="0042608D">
      <w:pPr>
        <w:jc w:val="both"/>
      </w:pPr>
    </w:p>
    <w:p w14:paraId="00EBDF22" w14:textId="2BB0D60C" w:rsidR="0042608D" w:rsidRDefault="0042608D" w:rsidP="00E8099E">
      <w:pPr>
        <w:jc w:val="both"/>
      </w:pPr>
      <w:r w:rsidRPr="00641921">
        <w:t>A műanyagipar a következő</w:t>
      </w:r>
      <w:r w:rsidR="00641921">
        <w:t xml:space="preserve"> években </w:t>
      </w:r>
      <w:r w:rsidR="00974DAC">
        <w:t>jelentős</w:t>
      </w:r>
      <w:r w:rsidRPr="00641921">
        <w:t xml:space="preserve"> kihívásokkal néz szembe 2025-2030 között.</w:t>
      </w:r>
      <w:r w:rsidR="00641921">
        <w:t xml:space="preserve"> A</w:t>
      </w:r>
      <w:r w:rsidR="00974DAC">
        <w:t>z</w:t>
      </w:r>
      <w:r w:rsidR="00641921">
        <w:t xml:space="preserve"> </w:t>
      </w:r>
      <w:r w:rsidR="00641921" w:rsidRPr="0042608D">
        <w:t xml:space="preserve">European Plastics </w:t>
      </w:r>
      <w:proofErr w:type="spellStart"/>
      <w:r w:rsidR="00641921" w:rsidRPr="0042608D">
        <w:t>Pact</w:t>
      </w:r>
      <w:proofErr w:type="spellEnd"/>
      <w:r w:rsidR="00974DAC">
        <w:t xml:space="preserve"> (</w:t>
      </w:r>
      <w:hyperlink r:id="rId8" w:history="1">
        <w:r w:rsidR="00974DAC" w:rsidRPr="00F45D17">
          <w:rPr>
            <w:rStyle w:val="Hiperhivatkozs"/>
          </w:rPr>
          <w:t>https://europeanplasticspact.org/</w:t>
        </w:r>
      </w:hyperlink>
      <w:r w:rsidR="00974DAC">
        <w:t xml:space="preserve">) vállalásai szerint a műanyag késztermékekben és csomagolóanyagokban átlagosan </w:t>
      </w:r>
      <w:r w:rsidR="003E5C3D">
        <w:t>25-</w:t>
      </w:r>
      <w:r w:rsidR="00974DAC">
        <w:t xml:space="preserve">30% újrahasznosított műanyagot kell használni. Jelenleg A „European Plastics </w:t>
      </w:r>
      <w:proofErr w:type="spellStart"/>
      <w:r w:rsidR="00974DAC">
        <w:t>Pact</w:t>
      </w:r>
      <w:proofErr w:type="spellEnd"/>
      <w:r w:rsidR="00974DAC">
        <w:t xml:space="preserve">” által kiadott jelentés szerint 2021-ben még mindig csak 10% volt az átlagosan felhasznált </w:t>
      </w:r>
      <w:proofErr w:type="spellStart"/>
      <w:r w:rsidR="00974DAC">
        <w:t>reciklált</w:t>
      </w:r>
      <w:proofErr w:type="spellEnd"/>
      <w:r w:rsidR="00974DAC">
        <w:t xml:space="preserve"> műanyag hányad. Egyelőre törvényi kötelezettség nincs a kötelező újrahasznosítási hányadról, jól látható, hogy a</w:t>
      </w:r>
      <w:r w:rsidR="0007654E">
        <w:t>z európai</w:t>
      </w:r>
      <w:r w:rsidR="00974DAC">
        <w:t xml:space="preserve"> döntéshozók is az okokat és lehetőségeket keresik. </w:t>
      </w:r>
      <w:r w:rsidR="00550915">
        <w:t>Vannak megkerülő szabályozások, például a gépjárművek életciklusára vonatkozó szabályozás (</w:t>
      </w:r>
      <w:r w:rsidR="00550915" w:rsidRPr="00550915">
        <w:t xml:space="preserve">End-of-life </w:t>
      </w:r>
      <w:proofErr w:type="spellStart"/>
      <w:r w:rsidR="00550915" w:rsidRPr="00550915">
        <w:t>vehicles</w:t>
      </w:r>
      <w:proofErr w:type="spellEnd"/>
      <w:r w:rsidR="00550915" w:rsidRPr="00550915">
        <w:t xml:space="preserve"> </w:t>
      </w:r>
      <w:proofErr w:type="spellStart"/>
      <w:r w:rsidR="00550915" w:rsidRPr="00550915">
        <w:t>Regulation</w:t>
      </w:r>
      <w:proofErr w:type="spellEnd"/>
      <w:r w:rsidR="00550915">
        <w:t>)</w:t>
      </w:r>
      <w:r w:rsidR="00506BD1">
        <w:t xml:space="preserve">, amely szerint a 2025-től induló projektekben már kötelező lesz </w:t>
      </w:r>
      <w:r w:rsidR="007618B2">
        <w:t xml:space="preserve">kezdetben 6% majd </w:t>
      </w:r>
      <w:r w:rsidR="008A75A6">
        <w:t>25</w:t>
      </w:r>
      <w:r w:rsidR="00506BD1">
        <w:t>%-i újrahasznosított műanyagot tervezni</w:t>
      </w:r>
      <w:r w:rsidR="00F21F63">
        <w:t xml:space="preserve"> az újonnan legyártott autókba.</w:t>
      </w:r>
      <w:r w:rsidR="00840A88">
        <w:t xml:space="preserve"> Praktikusan ez </w:t>
      </w:r>
      <w:r w:rsidR="00816805">
        <w:t xml:space="preserve">a </w:t>
      </w:r>
      <w:r w:rsidR="00840A88">
        <w:t xml:space="preserve">2030-31-ben gyártásba kerülő autókat érinti majd. </w:t>
      </w:r>
      <w:r w:rsidR="00784EFB">
        <w:t xml:space="preserve">De úton van az építőiparra vonatkozó szabályozás is a javaslat hamarosan megjelenik. Nem lesz az iparnak olyan területe, amelyet nem érint a szabályozás. </w:t>
      </w:r>
      <w:r w:rsidR="00784EFB" w:rsidRPr="00784EFB">
        <w:t>A legtöbb műanyagfeldolgozó azt gondolja, hogy a termékeire nem vonatkozik a kötelező reciklátum tartalom szabályozás, amely folyamatosan lép életbe 2025-től.  Azt gondolják, hogy a minőség megőrzése miatt soha nem fognak a termékeibe regranulátumot tenni, inkább megfizetik a díjakat, adókat.</w:t>
      </w:r>
    </w:p>
    <w:p w14:paraId="1454002C" w14:textId="1674531D" w:rsidR="0007654E" w:rsidRDefault="0007654E" w:rsidP="00E8099E">
      <w:pPr>
        <w:jc w:val="both"/>
      </w:pPr>
      <w:r>
        <w:t>A</w:t>
      </w:r>
      <w:r w:rsidR="00F21F63">
        <w:t xml:space="preserve"> műanyag</w:t>
      </w:r>
      <w:r>
        <w:t xml:space="preserve"> újrahasznosítás nem új, számos vállalat keresi ezzel a kenyerét szerte Európában. Az eddigi tapasztalatok alapján is látszik, hogy egyrészt kevés a jó minőségű reciklátum, másrészt még a jó minőségű r</w:t>
      </w:r>
      <w:r w:rsidR="008A75A6">
        <w:t>egranulátumok</w:t>
      </w:r>
      <w:r>
        <w:t xml:space="preserve"> is csak korlátozottan használhatóak. </w:t>
      </w:r>
      <w:r w:rsidR="00902A50">
        <w:t xml:space="preserve">A regranulátumokat </w:t>
      </w:r>
      <w:r>
        <w:t>2020-ig többnyire az anyagköltség csökkentésére, illetve olcsó</w:t>
      </w:r>
      <w:r w:rsidR="00F21F63">
        <w:t>,</w:t>
      </w:r>
      <w:r>
        <w:t xml:space="preserve"> műszakilag nem</w:t>
      </w:r>
      <w:r w:rsidR="00902A50">
        <w:t xml:space="preserve"> </w:t>
      </w:r>
      <w:r>
        <w:t>igényes termékek gyártására használták. Azonban most változni fog a helyzet</w:t>
      </w:r>
      <w:r w:rsidR="00550915">
        <w:t xml:space="preserve">, egyrészt elvárás, másrészt kötelezettség lesz a regranulátumok széleskörű használata </w:t>
      </w:r>
      <w:r w:rsidR="00840A88">
        <w:t>2030-tól</w:t>
      </w:r>
      <w:r w:rsidR="00902A50">
        <w:t xml:space="preserve">. Csak </w:t>
      </w:r>
      <w:r w:rsidR="00784EFB">
        <w:t>Magyarországon</w:t>
      </w:r>
      <w:r w:rsidR="00550915">
        <w:t xml:space="preserve"> </w:t>
      </w:r>
      <w:r w:rsidR="00784EFB">
        <w:t>100</w:t>
      </w:r>
      <w:r w:rsidR="00F21F63">
        <w:t>-</w:t>
      </w:r>
      <w:r w:rsidR="00784EFB">
        <w:t>15</w:t>
      </w:r>
      <w:r w:rsidR="00550915">
        <w:t>0 ezer tonna jó minőségű regranulátum</w:t>
      </w:r>
      <w:r w:rsidR="00902A50">
        <w:t xml:space="preserve"> felhasználásával kell számolnunk</w:t>
      </w:r>
      <w:r w:rsidR="00550915">
        <w:t>.</w:t>
      </w:r>
      <w:r w:rsidR="00840A88">
        <w:t xml:space="preserve"> V</w:t>
      </w:r>
      <w:r w:rsidR="00784EFB">
        <w:t>ajon lesz</w:t>
      </w:r>
      <w:r w:rsidR="00F21F63">
        <w:t xml:space="preserve"> </w:t>
      </w:r>
      <w:r w:rsidR="00196F48">
        <w:t>ennyi</w:t>
      </w:r>
      <w:r w:rsidR="00F21F63">
        <w:t xml:space="preserve">? </w:t>
      </w:r>
    </w:p>
    <w:p w14:paraId="607F8EBA" w14:textId="3650C89F" w:rsidR="00840A88" w:rsidRDefault="00840A88" w:rsidP="00E8099E">
      <w:pPr>
        <w:jc w:val="both"/>
      </w:pPr>
      <w:r>
        <w:t>Ezt a tényt felismerve a</w:t>
      </w:r>
      <w:r w:rsidR="0042608D">
        <w:t xml:space="preserve"> Magyar Műanyagipari Szövetség ernyője alatt </w:t>
      </w:r>
      <w:r w:rsidR="00E8099E">
        <w:t>önkéntes</w:t>
      </w:r>
      <w:r w:rsidR="00F21F63">
        <w:t xml:space="preserve"> nemzetközi </w:t>
      </w:r>
      <w:r w:rsidR="00E8099E">
        <w:t xml:space="preserve">projekt indult, </w:t>
      </w:r>
      <w:r w:rsidR="00F21F63">
        <w:t xml:space="preserve">magyar, lengyel, román és más közép európai cégek részvételével, </w:t>
      </w:r>
      <w:r w:rsidR="00E8099E">
        <w:t xml:space="preserve">amelynek célja az iparág regranulátum igényeinek </w:t>
      </w:r>
      <w:r>
        <w:t xml:space="preserve">felmérése és </w:t>
      </w:r>
      <w:r w:rsidR="00E8099E">
        <w:t>meghatározása.</w:t>
      </w:r>
      <w:r>
        <w:t xml:space="preserve"> </w:t>
      </w:r>
      <w:r w:rsidR="0005059C">
        <w:t>A regranulátum s</w:t>
      </w:r>
      <w:r w:rsidR="00555B0E">
        <w:t xml:space="preserve">tandardok kialakítása. </w:t>
      </w:r>
      <w:r>
        <w:t xml:space="preserve">Ezt követően pedig újrahasznosítók segítségével </w:t>
      </w:r>
      <w:r w:rsidR="00555B0E">
        <w:t>standard</w:t>
      </w:r>
      <w:r>
        <w:t xml:space="preserve"> ideális hulladék</w:t>
      </w:r>
      <w:r w:rsidR="00F21F63">
        <w:t>áram</w:t>
      </w:r>
      <w:r w:rsidR="00555B0E">
        <w:t>ok</w:t>
      </w:r>
      <w:r>
        <w:t xml:space="preserve"> meghatározás</w:t>
      </w:r>
      <w:r w:rsidR="00555B0E">
        <w:t>a</w:t>
      </w:r>
      <w:r>
        <w:t xml:space="preserve">. A projekt résztvevői a hazai műanyagiparból kerülnek ki, akik szabadidejük terhére végzik ezt a feladatot. Fontos megjegyezni, hogy nincs megbízó, nincs </w:t>
      </w:r>
      <w:r w:rsidR="008A75A6">
        <w:t xml:space="preserve">külső </w:t>
      </w:r>
      <w:r>
        <w:t>finanszírozás,</w:t>
      </w:r>
      <w:r w:rsidR="008A75A6">
        <w:t xml:space="preserve"> ebből következően nincs külső befolyás, nyomásgyakorlás.</w:t>
      </w:r>
      <w:r>
        <w:t xml:space="preserve"> </w:t>
      </w:r>
      <w:r w:rsidR="008A75A6">
        <w:t>A</w:t>
      </w:r>
      <w:r>
        <w:t xml:space="preserve"> legfőbb cél a szakmai közjó, azaz széleskörű konszenzus létrehozása</w:t>
      </w:r>
      <w:r w:rsidR="008A75A6">
        <w:t xml:space="preserve"> a műanyagiparban</w:t>
      </w:r>
      <w:r w:rsidR="0021338C">
        <w:t xml:space="preserve"> a regranulátum használatot, a kötelező újrahasznosítási hányadot illetően.</w:t>
      </w:r>
    </w:p>
    <w:p w14:paraId="5223BCA7" w14:textId="1F388504" w:rsidR="00555B0E" w:rsidRDefault="00555B0E" w:rsidP="00DB76BC">
      <w:pPr>
        <w:jc w:val="both"/>
      </w:pPr>
      <w:r>
        <w:t>A projekt alapgondolata, hogy a műanyagfeldolgozók továbbra is szeretnék kiszolgálni vevőiket hasonló minőségben és mennyiségben, mint eddig. Alapvetően nem fognak változtatni a feldolgozási technológiájukon a fólia gyártók továbbra is fóliát,</w:t>
      </w:r>
      <w:r w:rsidR="00196F48">
        <w:t xml:space="preserve"> a csőgyártók csövet,</w:t>
      </w:r>
      <w:r>
        <w:t xml:space="preserve"> a flakon gyártók is üreges testeket fognak gyártani és így tovább. </w:t>
      </w:r>
    </w:p>
    <w:p w14:paraId="1D9A5BE7" w14:textId="0A14D0F9" w:rsidR="00BF1C56" w:rsidRDefault="00555B0E" w:rsidP="00DB76BC">
      <w:pPr>
        <w:jc w:val="both"/>
      </w:pPr>
      <w:r>
        <w:t>A műanyag nagy előnye, ami az újrahasznosítás szempontjából a hátránya is. Sokféle termék állítható elő, a molekula halmazok és láncok viszonylag könnyű módosításával.</w:t>
      </w:r>
      <w:r w:rsidRPr="00555B0E">
        <w:t xml:space="preserve"> </w:t>
      </w:r>
      <w:r>
        <w:t>Egy adott</w:t>
      </w:r>
      <w:r w:rsidR="00BF1C56">
        <w:t xml:space="preserve"> </w:t>
      </w:r>
      <w:r w:rsidR="00196F48">
        <w:t xml:space="preserve">célt szolgáló </w:t>
      </w:r>
      <w:r w:rsidR="00BF1C56">
        <w:t>műanyag</w:t>
      </w:r>
      <w:r>
        <w:t xml:space="preserve"> termék előállításához pedig meghatározott műszaki paraméterek</w:t>
      </w:r>
      <w:r w:rsidR="00BF1C56">
        <w:t>kel rendelkező polimer szükséges. Az egyik legfontosabb paraméter a polimer fajtán túl, - ami lehet PE, PP, PVC, PS, PET épphogy csak a legnagyobbakat említsem – ez a folyásindex. De mi is a folyásindex? Hagy idézzem a szakirodalmat:</w:t>
      </w:r>
    </w:p>
    <w:p w14:paraId="04741A4F" w14:textId="601812B9" w:rsidR="00555B0E" w:rsidRDefault="00BF1C56" w:rsidP="00BF1C56">
      <w:pPr>
        <w:jc w:val="both"/>
      </w:pPr>
      <w:r>
        <w:lastRenderedPageBreak/>
        <w:t xml:space="preserve">„A folyásindex, népszerű nevén az </w:t>
      </w:r>
      <w:r w:rsidR="00F5117B">
        <w:t>MFI/MFR</w:t>
      </w:r>
      <w:r w:rsidR="00F5117B">
        <w:rPr>
          <w:rStyle w:val="Lbjegyzet-hivatkozs"/>
        </w:rPr>
        <w:footnoteReference w:id="1"/>
      </w:r>
      <w:r>
        <w:t xml:space="preserve"> (a </w:t>
      </w:r>
      <w:proofErr w:type="spellStart"/>
      <w:r>
        <w:t>műanyagömledék</w:t>
      </w:r>
      <w:proofErr w:type="spellEnd"/>
      <w:r>
        <w:t xml:space="preserve"> folyóképességét jellemzi adott hőmérsékleten és terhelésen) mindennapos útbaigazítást ad a különböző alapanyagok felhasználását illetően ……</w:t>
      </w:r>
      <w:r w:rsidRPr="00BF1C56">
        <w:t xml:space="preserve"> </w:t>
      </w:r>
      <w:r>
        <w:t xml:space="preserve">A gyártó részéről az </w:t>
      </w:r>
      <w:r w:rsidR="00F5117B">
        <w:t>MFR</w:t>
      </w:r>
      <w:r>
        <w:t xml:space="preserve"> érték egy indikátor, hogy az adott termék megfelel egy elvárt átlagos molekulatömeg-értéknek. Nem árt hangsúlyozni: minél magasabb az átlagos molekulatömeg, annál szívósabb, magasabb </w:t>
      </w:r>
      <w:proofErr w:type="spellStart"/>
      <w:r>
        <w:t>fizikomechanikai</w:t>
      </w:r>
      <w:proofErr w:type="spellEnd"/>
      <w:r>
        <w:t xml:space="preserve"> értékekkel bíró polimerről van szó, így előre lehet tudni, hogy a magasabb </w:t>
      </w:r>
      <w:r w:rsidR="00F5117B">
        <w:t>MFR</w:t>
      </w:r>
      <w:r>
        <w:t xml:space="preserve"> érték várhatóan alacsonyabb végtermékminőséget fog jelenteni.”</w:t>
      </w:r>
      <w:r>
        <w:rPr>
          <w:rStyle w:val="Lbjegyzet-hivatkozs"/>
        </w:rPr>
        <w:footnoteReference w:id="2"/>
      </w:r>
      <w:r>
        <w:t xml:space="preserve"> </w:t>
      </w:r>
    </w:p>
    <w:p w14:paraId="1BA65BA9" w14:textId="58D5A997" w:rsidR="00C16B3E" w:rsidRDefault="00BF1C56" w:rsidP="00DB76BC">
      <w:pPr>
        <w:jc w:val="both"/>
      </w:pPr>
      <w:r>
        <w:t xml:space="preserve">Mindez azt jelenti, hogy </w:t>
      </w:r>
      <w:r w:rsidR="00C16B3E">
        <w:t xml:space="preserve">nincs szabad kombinációs lehetőségünk a folyásindex és műanyag végtermék között, a folyásindex meghatározza, hogy miből mit lehet gyártani. Vegyünk egy példát a polipropilének esetében 77 különféle termékcsoportot azonosítottunk gyártási eljárás/applikáció és folyásindex tartomány szerint. Ezeket tovább tagoltuk polipropilén fajta, homopolimer, </w:t>
      </w:r>
      <w:proofErr w:type="spellStart"/>
      <w:r w:rsidR="00C16B3E">
        <w:t>impa</w:t>
      </w:r>
      <w:r w:rsidR="004520F2">
        <w:t>c</w:t>
      </w:r>
      <w:r w:rsidR="00C16B3E">
        <w:t>t</w:t>
      </w:r>
      <w:proofErr w:type="spellEnd"/>
      <w:r w:rsidR="00C16B3E">
        <w:t xml:space="preserve"> </w:t>
      </w:r>
      <w:proofErr w:type="spellStart"/>
      <w:r w:rsidR="00C16B3E">
        <w:t>kopolimer</w:t>
      </w:r>
      <w:proofErr w:type="spellEnd"/>
      <w:r w:rsidR="00C16B3E">
        <w:t xml:space="preserve"> és random </w:t>
      </w:r>
      <w:proofErr w:type="spellStart"/>
      <w:r w:rsidR="00C16B3E">
        <w:t>kopolimer</w:t>
      </w:r>
      <w:proofErr w:type="spellEnd"/>
      <w:r w:rsidR="00C16B3E">
        <w:t xml:space="preserve"> szerint. Mindez azt jelenti, hogy ha a jelenlegi </w:t>
      </w:r>
      <w:r w:rsidR="00196F48">
        <w:t xml:space="preserve">polipropilénből készülő </w:t>
      </w:r>
      <w:r w:rsidR="00C16B3E">
        <w:t>műanyag termékstruktúrát fenn akarjuk tartani akkor</w:t>
      </w:r>
      <w:r w:rsidR="004520F2">
        <w:t xml:space="preserve"> 100-as nagyságrendben kell különféle polipropilén regranulátumokat előállítani a 2025 után fokozatosan életbelépő szabályozás miatt. </w:t>
      </w:r>
      <w:r w:rsidR="00196F48">
        <w:t>Csak megjegyzem a polietilének esetében ez a szám már közelíti az ezret.</w:t>
      </w:r>
    </w:p>
    <w:p w14:paraId="15F3D82A" w14:textId="25EA3D0D" w:rsidR="00BF1C56" w:rsidRDefault="00C16B3E" w:rsidP="00DB76BC">
      <w:pPr>
        <w:jc w:val="both"/>
      </w:pPr>
      <w:r>
        <w:t>A ma elérhető újrahasznosítási gyakorlat a hulladék visszagyűjtésen, válogatáson tisztításon és me</w:t>
      </w:r>
      <w:r w:rsidR="004520F2">
        <w:t>c</w:t>
      </w:r>
      <w:r>
        <w:t xml:space="preserve">hanikai </w:t>
      </w:r>
      <w:r w:rsidR="004520F2">
        <w:t>újra hasznosításon</w:t>
      </w:r>
      <w:r>
        <w:t xml:space="preserve"> alapul</w:t>
      </w:r>
      <w:r w:rsidR="004520F2">
        <w:t>. A végeredmény, a regranulátum minősége a hulladék minőségén</w:t>
      </w:r>
      <w:r w:rsidR="00196F48">
        <w:t xml:space="preserve">, tisztaságán </w:t>
      </w:r>
      <w:r w:rsidR="004520F2">
        <w:t xml:space="preserve">és homogenitásán múlik. Minél homogénebb, minél jobban szelektált és minél tisztább a hulladék, annál valószínűbb, hogy a végeredmény is egy jól használható, a fizikai paraméterek tekintetében kis szórással rendelkező műanyag regranulátum lesz. </w:t>
      </w:r>
    </w:p>
    <w:p w14:paraId="1A2185D5" w14:textId="312A788A" w:rsidR="004520F2" w:rsidRDefault="004520F2" w:rsidP="00DB76BC">
      <w:pPr>
        <w:jc w:val="both"/>
      </w:pPr>
      <w:r>
        <w:t>A fentiek alapján könnyen jön a következtetés, egy kellően szofisztikált</w:t>
      </w:r>
      <w:r w:rsidR="00624CF4">
        <w:t xml:space="preserve"> szelektív</w:t>
      </w:r>
      <w:r>
        <w:t xml:space="preserve"> </w:t>
      </w:r>
      <w:r w:rsidR="00624CF4">
        <w:t>hulladékkezelési rendszer, megfelelő logisztika és megfelelő nagyságú újrahasznosító kapacitások elméletileg képesek kiszolgálni a műanyagipar szerteágazó igényeit.</w:t>
      </w:r>
    </w:p>
    <w:p w14:paraId="6B777ADA" w14:textId="3AEF783C" w:rsidR="00624CF4" w:rsidRDefault="00624CF4" w:rsidP="00DB76BC">
      <w:pPr>
        <w:jc w:val="both"/>
      </w:pPr>
      <w:r>
        <w:t xml:space="preserve">Elméletileg igen, azonban figyelembe kell venni, hogy ugyan például az egyik legnagyobb mennyiségben gyártott polipropilén fólia </w:t>
      </w:r>
      <w:r w:rsidR="00750D50">
        <w:t>egy-egy tekercsének a súlya akár a 100-kg-ot is meghaladhatja, addig a visszagyűjtött cukorka, vagy csokoládé csomagolóanyag alig néhány gramm. Ez a következtetés nem veszi figyelembe azt a tényt, hogy a műanyag késztermék gyártási és a felhasználási helye eltér egymástól. Jó példa erre a BOPP, ahol a magyar BOPP gyártás alig 1</w:t>
      </w:r>
      <w:r w:rsidR="00196F48">
        <w:t>0</w:t>
      </w:r>
      <w:r w:rsidR="00750D50">
        <w:t xml:space="preserve">%-a </w:t>
      </w:r>
      <w:proofErr w:type="spellStart"/>
      <w:r w:rsidR="00750D50">
        <w:t>a</w:t>
      </w:r>
      <w:proofErr w:type="spellEnd"/>
      <w:r w:rsidR="00750D50">
        <w:t xml:space="preserve"> hazai felhasználás. Persze, aki elegendő fantáziával rendelkezik és ráér el tud képzelni olyan hulladékgyűjtési, kezelési és logisztikai rendszert, amely egy nagyobb földrajzi régióban például Európában kezeli ezeket a problémákat</w:t>
      </w:r>
      <w:r w:rsidR="00196F48">
        <w:t>, optimalizálja és irányítja a hulladékáramokat.</w:t>
      </w:r>
      <w:r w:rsidR="00750D50">
        <w:t xml:space="preserve">  Azonban sem a fantázia, sem a szabályozás nem tud felülemelkedni az újrahasznosítás során a folyásindex változás törvényszerűségein.</w:t>
      </w:r>
    </w:p>
    <w:p w14:paraId="2E530845" w14:textId="53A941F4" w:rsidR="00750D50" w:rsidRDefault="00A308E3" w:rsidP="00DB76BC">
      <w:pPr>
        <w:jc w:val="both"/>
      </w:pPr>
      <w:r>
        <w:t>A polipropilén és polietilén esetében a már az eredeti, úgy nevezett szűz polietilén feldolgozás esetében is jelentős degradáci</w:t>
      </w:r>
      <w:r w:rsidR="00DC3512">
        <w:t>ó megy végbe a polimer makromolekulákban, az újrahasznosítás során további hősokk, nyírás éri a polimerláncokat. A molekulatömeg csökken a folyásindex nő. Praktikusan ez azt jelenti, hogy egy eredetileg MFR</w:t>
      </w:r>
      <w:r w:rsidR="00151CDA">
        <w:rPr>
          <w:rStyle w:val="Lbjegyzet-hivatkozs"/>
        </w:rPr>
        <w:footnoteReference w:id="3"/>
      </w:r>
      <w:r w:rsidR="00DC3512">
        <w:t xml:space="preserve"> 3-4,2-es hasított szálból – jellemzően szőtt zsákok alapanyaga - , többnyire MFR 5-6-7-8-s folyásindexű, leginkább Fröccs (IM) típus készíthető. Egyszerre módosul a folyásindex és a feldolgozási eljárás is. Minden egyes újrahasznosítási ciklussal tovább nő a folyásindex és szűkül a felhasználási terület, míg végül néhány ciklus után egy semmire sem használható regranulátumot kapunk. </w:t>
      </w:r>
      <w:r w:rsidR="00A90F17">
        <w:t>T</w:t>
      </w:r>
      <w:r w:rsidR="00DC3512">
        <w:t xml:space="preserve">ermészetesen lehet adalékokkal, kíméletes feldolgozási eljárással </w:t>
      </w:r>
      <w:r w:rsidR="00DC3512">
        <w:lastRenderedPageBreak/>
        <w:t xml:space="preserve">csökkenteni a </w:t>
      </w:r>
      <w:r w:rsidR="00A90F17">
        <w:t xml:space="preserve">molekula </w:t>
      </w:r>
      <w:r w:rsidR="00DC3512">
        <w:t>degradáció és a folyásindex növekedés mértékét, azonban egy dolgot biztosan kijelenthetünk a legnagyobb mennyiségben használt poliolefin műanyagok tekintetében</w:t>
      </w:r>
      <w:r w:rsidR="00D4065E">
        <w:t>: mechanikai újra hasznosítással nem lehet a kiinduló hulladékkal megegyező minőségű műanyagkésztermék előállításra alkalmas regranulátumot gyártani. Regranulátumot lehet, aminek meg kell találni a megfelelő alkalmazási területét. A probléma az, hogy az alacsonyabb folyásindex</w:t>
      </w:r>
      <w:r w:rsidR="00C87624">
        <w:t>-</w:t>
      </w:r>
      <w:r w:rsidR="00D4065E">
        <w:t>el jellemezhető alkalmazási területeken a „</w:t>
      </w:r>
      <w:proofErr w:type="spellStart"/>
      <w:r w:rsidR="00D4065E">
        <w:t>virgin</w:t>
      </w:r>
      <w:proofErr w:type="spellEnd"/>
      <w:r w:rsidR="00D4065E">
        <w:t xml:space="preserve">” </w:t>
      </w:r>
      <w:proofErr w:type="spellStart"/>
      <w:r w:rsidR="00D4065E">
        <w:t>garnulátum</w:t>
      </w:r>
      <w:proofErr w:type="spellEnd"/>
      <w:r w:rsidR="00D4065E">
        <w:t xml:space="preserve"> felhasználás nagyobb, mint a magasabbakon. A polipropilének esetében MFR 4 alatt gyártjuk a szálak és fóliák többségét, valamint a csöveket</w:t>
      </w:r>
      <w:r w:rsidR="00520A54">
        <w:t>, ez a hazai polipropilén felhasználás közel fele</w:t>
      </w:r>
      <w:r w:rsidR="00D4065E">
        <w:t xml:space="preserve">. Ezek jellemzően folyamatos technológiák, </w:t>
      </w:r>
      <w:r w:rsidR="00A90F17">
        <w:t>azaz egy vagy kevés számú nagykapacitású gép folyamatosan bocsátja ki a terméket. A</w:t>
      </w:r>
      <w:r w:rsidR="00D4065E">
        <w:t xml:space="preserve"> magasabb </w:t>
      </w:r>
      <w:r w:rsidR="00520A54">
        <w:t>folyásindex</w:t>
      </w:r>
      <w:r w:rsidR="00A90F17">
        <w:t xml:space="preserve">ű polipropiléneket </w:t>
      </w:r>
      <w:r w:rsidR="00520A54">
        <w:t>jellemzően fröccsöntési technológiá</w:t>
      </w:r>
      <w:r w:rsidR="00A90F17">
        <w:t>knál használnak</w:t>
      </w:r>
      <w:r w:rsidR="00520A54">
        <w:t xml:space="preserve">, amely </w:t>
      </w:r>
      <w:r w:rsidR="00A90F17">
        <w:t xml:space="preserve">szakaszos működésű és </w:t>
      </w:r>
      <w:r w:rsidR="00520A54">
        <w:t>darabban mérhető műanyag késztermékeket állít elő.</w:t>
      </w:r>
    </w:p>
    <w:p w14:paraId="0A2B1233" w14:textId="7708BBD5" w:rsidR="00BF1C56" w:rsidRDefault="00A90F17" w:rsidP="00DB76BC">
      <w:pPr>
        <w:jc w:val="both"/>
      </w:pPr>
      <w:r>
        <w:t>A probléma lényege</w:t>
      </w:r>
      <w:r w:rsidR="00520A54">
        <w:t xml:space="preserve">, hogy </w:t>
      </w:r>
      <w:r>
        <w:t xml:space="preserve">az alacsony </w:t>
      </w:r>
      <w:r w:rsidR="00520A54">
        <w:t>folyásindex</w:t>
      </w:r>
      <w:r w:rsidR="00C87624">
        <w:t>-</w:t>
      </w:r>
      <w:r>
        <w:t xml:space="preserve">el </w:t>
      </w:r>
      <w:r w:rsidR="00520A54">
        <w:t>jellemezhető műanyag termékekhez nem tudunk regranulátumot biztosítani</w:t>
      </w:r>
      <w:r>
        <w:t xml:space="preserve">. Addig magas folyásindexű </w:t>
      </w:r>
      <w:r w:rsidR="00520A54">
        <w:t xml:space="preserve">területeken jelentős túlkínálat lesz. </w:t>
      </w:r>
      <w:r>
        <w:t xml:space="preserve">Más szóval a polipropilén fóliákhoz, és </w:t>
      </w:r>
      <w:proofErr w:type="spellStart"/>
      <w:r>
        <w:t>raffia</w:t>
      </w:r>
      <w:proofErr w:type="spellEnd"/>
      <w:r>
        <w:t xml:space="preserve"> szálakhoz nem lesz regranulátum, míg a fröccsöntött termékek területén túlkínálat lesz. </w:t>
      </w:r>
      <w:r w:rsidR="00520A54">
        <w:t xml:space="preserve">A jelenleg alkalmazott, szelektív hulladékgyűjtésen alapuló mechanikai </w:t>
      </w:r>
      <w:r w:rsidR="0033725C">
        <w:t>újrahasznosítás</w:t>
      </w:r>
      <w:r w:rsidR="00520A54">
        <w:t xml:space="preserve"> mindössze a poliolefin alapú műanyagtermékek 25-30%-</w:t>
      </w:r>
      <w:proofErr w:type="spellStart"/>
      <w:r w:rsidR="00520A54">
        <w:t>nál</w:t>
      </w:r>
      <w:proofErr w:type="spellEnd"/>
      <w:r w:rsidR="00520A54">
        <w:t xml:space="preserve"> jelenthet megoldást. Mégis hogyan tovább? 2025 nagyon közel van? </w:t>
      </w:r>
    </w:p>
    <w:p w14:paraId="2A93C972" w14:textId="466AA6F8" w:rsidR="00BF1C56" w:rsidRDefault="00520A54" w:rsidP="00DB76BC">
      <w:pPr>
        <w:jc w:val="both"/>
      </w:pPr>
      <w:r>
        <w:t xml:space="preserve">A megoldások között van a </w:t>
      </w:r>
      <w:proofErr w:type="spellStart"/>
      <w:r>
        <w:t>virgin-recycling</w:t>
      </w:r>
      <w:proofErr w:type="spellEnd"/>
      <w:r>
        <w:t xml:space="preserve"> </w:t>
      </w:r>
      <w:proofErr w:type="spellStart"/>
      <w:r>
        <w:t>kompaundok</w:t>
      </w:r>
      <w:proofErr w:type="spellEnd"/>
      <w:r>
        <w:t xml:space="preserve"> előállítása, azonban ennek hátterében is a mechanikai újrahasznosítás áll, jó minőségű hulladék kell</w:t>
      </w:r>
      <w:r w:rsidR="00F90274">
        <w:t xml:space="preserve">. A túlkompenzált </w:t>
      </w:r>
      <w:proofErr w:type="spellStart"/>
      <w:r w:rsidR="00F90274">
        <w:t>virging</w:t>
      </w:r>
      <w:proofErr w:type="spellEnd"/>
      <w:r w:rsidR="00F90274">
        <w:t xml:space="preserve"> </w:t>
      </w:r>
      <w:proofErr w:type="spellStart"/>
      <w:r w:rsidR="00F90274">
        <w:t>polymer</w:t>
      </w:r>
      <w:proofErr w:type="spellEnd"/>
      <w:r w:rsidR="00F90274">
        <w:t xml:space="preserve"> hozzáadása csökkentheti, sőt kompenzálhatja a folyásindex növekedését, de nem kompenzálhatja a hozzáadott </w:t>
      </w:r>
      <w:r w:rsidR="00A90F17">
        <w:t>regranulátum</w:t>
      </w:r>
      <w:r w:rsidR="00F90274">
        <w:t xml:space="preserve"> polimerláncainak</w:t>
      </w:r>
      <w:r w:rsidR="00A90F17">
        <w:t>, molekuláinak</w:t>
      </w:r>
      <w:r w:rsidR="00F90274">
        <w:t xml:space="preserve"> degradációját. Ez azt jelenti, hogy különféle adalékok hozzáadásával elérhetjük, hogy </w:t>
      </w:r>
      <w:proofErr w:type="spellStart"/>
      <w:r w:rsidR="00F90274">
        <w:t>virgin-recycling</w:t>
      </w:r>
      <w:proofErr w:type="spellEnd"/>
      <w:r w:rsidR="00F90274">
        <w:t xml:space="preserve"> </w:t>
      </w:r>
      <w:proofErr w:type="spellStart"/>
      <w:r w:rsidR="00F90274">
        <w:t>kompaund</w:t>
      </w:r>
      <w:proofErr w:type="spellEnd"/>
      <w:r w:rsidR="00F90274">
        <w:t xml:space="preserve"> fizikai paraméterei olyan legyen, mint az „új” azonban ez csak jelentős mennyiségű adalék felhasználásával érhető el. Vajon ez a cél? Még több adalék felhasználása? Az eddig „tiszta’ kioldódás mentes polietilén és polipropilén fóliák megtöltése még több vegyülettel? </w:t>
      </w:r>
    </w:p>
    <w:p w14:paraId="1938F58C" w14:textId="49BBE820" w:rsidR="00F90274" w:rsidRDefault="00F90274" w:rsidP="00DB76BC">
      <w:pPr>
        <w:jc w:val="both"/>
      </w:pPr>
      <w:r>
        <w:t>Fontos szerepe lesz a kémiai újra hasznosításnak</w:t>
      </w:r>
      <w:r w:rsidR="003B4C0F">
        <w:t>, ami egyelőre leginkább pirolízist jelent</w:t>
      </w:r>
      <w:r>
        <w:t>. Azonban egyelőre még pilot fázisban vannak az üzemek. Ez azt jelenti, hogy a szükséges kapacitások töredéke, kevesebb, mint 1%-a létezik. A technológia még nem kiforrott</w:t>
      </w:r>
      <w:r w:rsidR="003B4C0F">
        <w:t>, sőt a teljes széndioxid lábnyomr</w:t>
      </w:r>
      <w:r w:rsidR="00A90F17">
        <w:t>a</w:t>
      </w:r>
      <w:r w:rsidR="003B4C0F">
        <w:t xml:space="preserve"> vonatkozóan csak sejtésink vannak</w:t>
      </w:r>
      <w:r>
        <w:t>. Ipari méretekben elérhető csak a 2030-as évek második felében lesz. Csak Európának több millió tonna kapacitást kellene megépíteni.</w:t>
      </w:r>
      <w:r w:rsidR="003B4C0F">
        <w:t xml:space="preserve"> </w:t>
      </w:r>
    </w:p>
    <w:p w14:paraId="3FED39AA" w14:textId="730918E1" w:rsidR="003B4C0F" w:rsidRDefault="00F90274" w:rsidP="00DB76BC">
      <w:pPr>
        <w:jc w:val="both"/>
      </w:pPr>
      <w:r>
        <w:t xml:space="preserve">2025 és 2030 között világosan látható lesz, hogy kötelező újrahasznosítási hányadra vonatkozó </w:t>
      </w:r>
      <w:r w:rsidR="003B4C0F">
        <w:t xml:space="preserve">célkitűzéseink </w:t>
      </w:r>
      <w:r w:rsidR="0033725C">
        <w:t>illuzórikusak</w:t>
      </w:r>
      <w:r w:rsidR="003B4C0F">
        <w:t>. A műanyagipar nem fog tudni megfelelni a 25%-os újrahasznosított anyag tartalom követelményének</w:t>
      </w:r>
      <w:r w:rsidR="0033725C">
        <w:t xml:space="preserve"> 2031-re</w:t>
      </w:r>
      <w:r w:rsidR="003B4C0F">
        <w:t xml:space="preserve">. </w:t>
      </w:r>
    </w:p>
    <w:p w14:paraId="3E38090E" w14:textId="2B60E991" w:rsidR="00F90274" w:rsidRDefault="003B4C0F" w:rsidP="00DB76BC">
      <w:pPr>
        <w:jc w:val="both"/>
      </w:pPr>
      <w:r>
        <w:t>Akkor hogyan tovább?</w:t>
      </w:r>
    </w:p>
    <w:p w14:paraId="21924FDB" w14:textId="77777777" w:rsidR="00A90F17" w:rsidRDefault="003B4C0F" w:rsidP="00DB76BC">
      <w:pPr>
        <w:jc w:val="both"/>
      </w:pPr>
      <w:r>
        <w:t xml:space="preserve">Éljünk műanyag csomagolóanyag nélkül – csináljunk egy </w:t>
      </w:r>
      <w:r w:rsidR="00151CDA">
        <w:t>évekre</w:t>
      </w:r>
      <w:r>
        <w:t xml:space="preserve"> kiterjedő műanyagmentes júliust? Ennek biztosan sokan örülnének</w:t>
      </w:r>
      <w:r w:rsidR="00151CDA">
        <w:t>,</w:t>
      </w:r>
      <w:r>
        <w:t xml:space="preserve"> egy hétig. De figyelemébe ajánlom mindenkinek, hogy minden gyártósor végén egy csomagológép áll. Ha a csomagológép leáll, a gyártást is le kell állítani. A műanyag a mai globalizált világunk jellemzője, </w:t>
      </w:r>
      <w:r w:rsidR="00151CDA">
        <w:t xml:space="preserve">enélkül sem a jelenlegi ipari és mezőgazdasági struktúrák nem működnének, sőt a városias életforma is ellehetetlenülne. A folyásindex zsarnokságával számolnunk kell együtt kell vele élnünk. Arra kényszerít bennünket, hogy megvalósítható és tartósan fenntartható célokat tűzzünk ki magunk elé. El kell érnünk, hogy a fizika és kémia törvényszerűségeit ne akarják törvényhozók felülírni. </w:t>
      </w:r>
    </w:p>
    <w:p w14:paraId="6C5EA7E8" w14:textId="451068D3" w:rsidR="00520A54" w:rsidRDefault="00151CDA" w:rsidP="00DB76BC">
      <w:pPr>
        <w:jc w:val="both"/>
      </w:pPr>
      <w:r>
        <w:t xml:space="preserve">2023 szeptemberében Budapesten, a </w:t>
      </w:r>
      <w:proofErr w:type="spellStart"/>
      <w:r>
        <w:t>Central</w:t>
      </w:r>
      <w:proofErr w:type="spellEnd"/>
      <w:r>
        <w:t xml:space="preserve"> European Plastics Meetingen (</w:t>
      </w:r>
      <w:hyperlink r:id="rId9" w:history="1">
        <w:r w:rsidRPr="00DE2C1D">
          <w:rPr>
            <w:rStyle w:val="Hiperhivatkozs"/>
          </w:rPr>
          <w:t>www.plasticsmeeting.com</w:t>
        </w:r>
      </w:hyperlink>
      <w:r>
        <w:t>) ezt a kérdést fogjuk megvitatni.</w:t>
      </w:r>
    </w:p>
    <w:p w14:paraId="19BC3003" w14:textId="6D1E5B4C" w:rsidR="003B4C0F" w:rsidRDefault="003B4C0F" w:rsidP="00DB76BC">
      <w:pPr>
        <w:jc w:val="both"/>
      </w:pPr>
    </w:p>
    <w:sectPr w:rsidR="003B4C0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1917" w14:textId="77777777" w:rsidR="005D4556" w:rsidRDefault="005D4556" w:rsidP="00AB0F51">
      <w:pPr>
        <w:spacing w:after="0" w:line="240" w:lineRule="auto"/>
      </w:pPr>
      <w:r>
        <w:separator/>
      </w:r>
    </w:p>
  </w:endnote>
  <w:endnote w:type="continuationSeparator" w:id="0">
    <w:p w14:paraId="3F0CFAAD" w14:textId="77777777" w:rsidR="005D4556" w:rsidRDefault="005D4556" w:rsidP="00AB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468087"/>
      <w:docPartObj>
        <w:docPartGallery w:val="Page Numbers (Bottom of Page)"/>
        <w:docPartUnique/>
      </w:docPartObj>
    </w:sdtPr>
    <w:sdtContent>
      <w:p w14:paraId="37CCCA23" w14:textId="3DB4F138" w:rsidR="003E5C3D" w:rsidRDefault="003E5C3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577502" w14:textId="77777777" w:rsidR="003E5C3D" w:rsidRDefault="003E5C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EE283" w14:textId="77777777" w:rsidR="005D4556" w:rsidRDefault="005D4556" w:rsidP="00AB0F51">
      <w:pPr>
        <w:spacing w:after="0" w:line="240" w:lineRule="auto"/>
      </w:pPr>
      <w:r>
        <w:separator/>
      </w:r>
    </w:p>
  </w:footnote>
  <w:footnote w:type="continuationSeparator" w:id="0">
    <w:p w14:paraId="6588802A" w14:textId="77777777" w:rsidR="005D4556" w:rsidRDefault="005D4556" w:rsidP="00AB0F51">
      <w:pPr>
        <w:spacing w:after="0" w:line="240" w:lineRule="auto"/>
      </w:pPr>
      <w:r>
        <w:continuationSeparator/>
      </w:r>
    </w:p>
  </w:footnote>
  <w:footnote w:id="1">
    <w:p w14:paraId="16933B18" w14:textId="77C7DDA4" w:rsidR="00F5117B" w:rsidRDefault="00F5117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MFI (</w:t>
      </w:r>
      <w:proofErr w:type="spellStart"/>
      <w:r>
        <w:rPr>
          <w:b/>
          <w:bCs/>
          <w:u w:val="single"/>
        </w:rPr>
        <w:t>M</w:t>
      </w:r>
      <w:r>
        <w:t>elt</w:t>
      </w:r>
      <w:proofErr w:type="spellEnd"/>
      <w:r>
        <w:t xml:space="preserve"> </w:t>
      </w:r>
      <w:r>
        <w:rPr>
          <w:b/>
          <w:bCs/>
          <w:u w:val="single"/>
        </w:rPr>
        <w:t>F</w:t>
      </w:r>
      <w:r>
        <w:t xml:space="preserve">low </w:t>
      </w:r>
      <w:r>
        <w:rPr>
          <w:b/>
          <w:bCs/>
          <w:u w:val="single"/>
        </w:rPr>
        <w:t>I</w:t>
      </w:r>
      <w:r>
        <w:t>ndex) az amerikai ASTM szabvány szerint mért folyási mutatószám és MFR (</w:t>
      </w:r>
      <w:proofErr w:type="spellStart"/>
      <w:r>
        <w:rPr>
          <w:b/>
          <w:bCs/>
          <w:u w:val="single"/>
        </w:rPr>
        <w:t>M</w:t>
      </w:r>
      <w:r>
        <w:t>elt</w:t>
      </w:r>
      <w:proofErr w:type="spellEnd"/>
      <w:r>
        <w:t> </w:t>
      </w:r>
      <w:r>
        <w:rPr>
          <w:b/>
          <w:bCs/>
          <w:u w:val="single"/>
        </w:rPr>
        <w:t>F</w:t>
      </w:r>
      <w:r>
        <w:t xml:space="preserve">low </w:t>
      </w:r>
      <w:proofErr w:type="spellStart"/>
      <w:r>
        <w:rPr>
          <w:b/>
          <w:bCs/>
          <w:u w:val="single"/>
        </w:rPr>
        <w:t>R</w:t>
      </w:r>
      <w:r>
        <w:t>ate</w:t>
      </w:r>
      <w:proofErr w:type="spellEnd"/>
      <w:r>
        <w:t>), ISO szabvány szerint mért folyásindex.</w:t>
      </w:r>
    </w:p>
  </w:footnote>
  <w:footnote w:id="2">
    <w:p w14:paraId="1EA39B76" w14:textId="1441702E" w:rsidR="00BF1C56" w:rsidRDefault="00BF1C56">
      <w:pPr>
        <w:pStyle w:val="Lbjegyzetszveg"/>
      </w:pPr>
      <w:r>
        <w:rPr>
          <w:rStyle w:val="Lbjegyzet-hivatkozs"/>
        </w:rPr>
        <w:footnoteRef/>
      </w:r>
      <w:r>
        <w:t xml:space="preserve"> Forrás: </w:t>
      </w:r>
      <w:r w:rsidRPr="00BF1C56">
        <w:t>https://quattroplast.hu/muanyagipariszemle/2014/03/a-folyasindex-</w:t>
      </w:r>
      <w:r w:rsidR="00F5117B">
        <w:t>MFR</w:t>
      </w:r>
      <w:r w:rsidRPr="00BF1C56">
        <w:t>-nemcsak-az-omledek-tulajdonsagainak-meroszama-1-resz-05.pdf</w:t>
      </w:r>
    </w:p>
  </w:footnote>
  <w:footnote w:id="3">
    <w:p w14:paraId="36AC9B74" w14:textId="03D4375D" w:rsidR="00151CDA" w:rsidRDefault="00151CDA">
      <w:pPr>
        <w:pStyle w:val="Lbjegyzetszveg"/>
      </w:pPr>
      <w:r>
        <w:rPr>
          <w:rStyle w:val="Lbjegyzet-hivatkozs"/>
        </w:rPr>
        <w:footnoteRef/>
      </w:r>
      <w:r>
        <w:t xml:space="preserve"> MFR - </w:t>
      </w:r>
      <w:proofErr w:type="spellStart"/>
      <w:r>
        <w:t>Melt</w:t>
      </w:r>
      <w:proofErr w:type="spellEnd"/>
      <w:r>
        <w:t xml:space="preserve"> </w:t>
      </w:r>
      <w:proofErr w:type="spellStart"/>
      <w:r>
        <w:t>Mass</w:t>
      </w:r>
      <w:proofErr w:type="spellEnd"/>
      <w:r>
        <w:t xml:space="preserve">-Flow </w:t>
      </w:r>
      <w:proofErr w:type="spellStart"/>
      <w:r>
        <w:t>Rate</w:t>
      </w:r>
      <w:proofErr w:type="spellEnd"/>
      <w:r>
        <w:t xml:space="preserve"> (230°C, 2.16 kg)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B4E0" w14:textId="7F6BCCD7" w:rsidR="003E5C3D" w:rsidRDefault="003E5C3D">
    <w:pPr>
      <w:pStyle w:val="lfej"/>
      <w:jc w:val="right"/>
    </w:pPr>
  </w:p>
  <w:p w14:paraId="4AE84F5B" w14:textId="77777777" w:rsidR="003E5C3D" w:rsidRDefault="003E5C3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043CC"/>
    <w:multiLevelType w:val="hybridMultilevel"/>
    <w:tmpl w:val="42B80D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7300D"/>
    <w:multiLevelType w:val="hybridMultilevel"/>
    <w:tmpl w:val="3864D7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55406"/>
    <w:multiLevelType w:val="hybridMultilevel"/>
    <w:tmpl w:val="428EC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B67CA"/>
    <w:multiLevelType w:val="hybridMultilevel"/>
    <w:tmpl w:val="BADE818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251A7"/>
    <w:multiLevelType w:val="hybridMultilevel"/>
    <w:tmpl w:val="8AAC4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16606">
    <w:abstractNumId w:val="4"/>
  </w:num>
  <w:num w:numId="2" w16cid:durableId="1652710807">
    <w:abstractNumId w:val="0"/>
  </w:num>
  <w:num w:numId="3" w16cid:durableId="297951623">
    <w:abstractNumId w:val="2"/>
  </w:num>
  <w:num w:numId="4" w16cid:durableId="1944724484">
    <w:abstractNumId w:val="3"/>
  </w:num>
  <w:num w:numId="5" w16cid:durableId="1767265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8D"/>
    <w:rsid w:val="0005059C"/>
    <w:rsid w:val="0007654E"/>
    <w:rsid w:val="000A7534"/>
    <w:rsid w:val="000B63E0"/>
    <w:rsid w:val="000D230B"/>
    <w:rsid w:val="00103926"/>
    <w:rsid w:val="001328F3"/>
    <w:rsid w:val="00151CDA"/>
    <w:rsid w:val="00196F48"/>
    <w:rsid w:val="001C0508"/>
    <w:rsid w:val="0021338C"/>
    <w:rsid w:val="002637CD"/>
    <w:rsid w:val="002C4A49"/>
    <w:rsid w:val="002F62A1"/>
    <w:rsid w:val="003102F4"/>
    <w:rsid w:val="0033725C"/>
    <w:rsid w:val="003B203F"/>
    <w:rsid w:val="003B4C0F"/>
    <w:rsid w:val="003C0A9F"/>
    <w:rsid w:val="003E5C3D"/>
    <w:rsid w:val="003F1803"/>
    <w:rsid w:val="0042608D"/>
    <w:rsid w:val="004520F2"/>
    <w:rsid w:val="0049220C"/>
    <w:rsid w:val="00506BD1"/>
    <w:rsid w:val="00520A54"/>
    <w:rsid w:val="00550915"/>
    <w:rsid w:val="00555B0E"/>
    <w:rsid w:val="00570DDB"/>
    <w:rsid w:val="005D4556"/>
    <w:rsid w:val="005F06A2"/>
    <w:rsid w:val="00602431"/>
    <w:rsid w:val="00624CF4"/>
    <w:rsid w:val="00641921"/>
    <w:rsid w:val="00647646"/>
    <w:rsid w:val="006562D9"/>
    <w:rsid w:val="00666A18"/>
    <w:rsid w:val="006A41A3"/>
    <w:rsid w:val="006E71C2"/>
    <w:rsid w:val="00706A6C"/>
    <w:rsid w:val="00750D50"/>
    <w:rsid w:val="007618B2"/>
    <w:rsid w:val="007827EE"/>
    <w:rsid w:val="00784EFB"/>
    <w:rsid w:val="007B33E0"/>
    <w:rsid w:val="00816805"/>
    <w:rsid w:val="008256FC"/>
    <w:rsid w:val="00840A88"/>
    <w:rsid w:val="00854B72"/>
    <w:rsid w:val="00867805"/>
    <w:rsid w:val="008A3815"/>
    <w:rsid w:val="008A75A6"/>
    <w:rsid w:val="008B5274"/>
    <w:rsid w:val="008D48E3"/>
    <w:rsid w:val="008E6CF2"/>
    <w:rsid w:val="00902A50"/>
    <w:rsid w:val="0091779F"/>
    <w:rsid w:val="00974DAC"/>
    <w:rsid w:val="009D7207"/>
    <w:rsid w:val="00A308E3"/>
    <w:rsid w:val="00A90F17"/>
    <w:rsid w:val="00AA29F9"/>
    <w:rsid w:val="00AB0F51"/>
    <w:rsid w:val="00B34C1E"/>
    <w:rsid w:val="00B53758"/>
    <w:rsid w:val="00B707FE"/>
    <w:rsid w:val="00BF144F"/>
    <w:rsid w:val="00BF1C56"/>
    <w:rsid w:val="00C16B3E"/>
    <w:rsid w:val="00C834E5"/>
    <w:rsid w:val="00C87624"/>
    <w:rsid w:val="00CF10DD"/>
    <w:rsid w:val="00D33F57"/>
    <w:rsid w:val="00D4065E"/>
    <w:rsid w:val="00D52188"/>
    <w:rsid w:val="00D97313"/>
    <w:rsid w:val="00DB76BC"/>
    <w:rsid w:val="00DC3512"/>
    <w:rsid w:val="00E042D2"/>
    <w:rsid w:val="00E57BDB"/>
    <w:rsid w:val="00E8099E"/>
    <w:rsid w:val="00E84DD6"/>
    <w:rsid w:val="00EB39B1"/>
    <w:rsid w:val="00F11946"/>
    <w:rsid w:val="00F21F63"/>
    <w:rsid w:val="00F5117B"/>
    <w:rsid w:val="00F9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B4C5"/>
  <w15:chartTrackingRefBased/>
  <w15:docId w15:val="{E9831729-E38F-4A9D-AA4D-0A822A4E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099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4DA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4DAC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B0F5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B0F5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B0F51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3E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5C3D"/>
  </w:style>
  <w:style w:type="paragraph" w:styleId="llb">
    <w:name w:val="footer"/>
    <w:basedOn w:val="Norml"/>
    <w:link w:val="llbChar"/>
    <w:uiPriority w:val="99"/>
    <w:unhideWhenUsed/>
    <w:rsid w:val="003E5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5C3D"/>
  </w:style>
  <w:style w:type="character" w:styleId="Mrltotthiperhivatkozs">
    <w:name w:val="FollowedHyperlink"/>
    <w:basedOn w:val="Bekezdsalapbettpusa"/>
    <w:uiPriority w:val="99"/>
    <w:semiHidden/>
    <w:unhideWhenUsed/>
    <w:rsid w:val="003E5C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anplasticspact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sticsmeeting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5E5F6-6BC2-4665-A784-92C9FE32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1423</Words>
  <Characters>9823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Bűdy</dc:creator>
  <cp:keywords/>
  <dc:description/>
  <cp:lastModifiedBy>László Bűdy</cp:lastModifiedBy>
  <cp:revision>4</cp:revision>
  <cp:lastPrinted>2023-08-27T11:24:00Z</cp:lastPrinted>
  <dcterms:created xsi:type="dcterms:W3CDTF">2023-08-27T15:11:00Z</dcterms:created>
  <dcterms:modified xsi:type="dcterms:W3CDTF">2023-08-29T10:50:00Z</dcterms:modified>
</cp:coreProperties>
</file>